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51" w:rsidRPr="00E25FE7" w:rsidRDefault="00877151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о руководящих и педагогических работниках </w:t>
      </w:r>
    </w:p>
    <w:p w:rsidR="00432FC7" w:rsidRDefault="00005AD3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</w:t>
      </w:r>
      <w:r w:rsidR="00432FC7" w:rsidRPr="00E25FE7">
        <w:rPr>
          <w:rFonts w:ascii="Times New Roman" w:hAnsi="Times New Roman" w:cs="Times New Roman"/>
          <w:b/>
          <w:sz w:val="28"/>
          <w:szCs w:val="28"/>
          <w:u w:val="single"/>
        </w:rPr>
        <w:t>ДОУ «Детский сад № 11»</w:t>
      </w:r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proofErr w:type="gramStart"/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>прошедших</w:t>
      </w:r>
      <w:proofErr w:type="gramEnd"/>
      <w:r w:rsidR="00877151" w:rsidRPr="00E25F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повышение квалификации</w:t>
      </w:r>
    </w:p>
    <w:p w:rsidR="0074569B" w:rsidRPr="00E25FE7" w:rsidRDefault="0074569B" w:rsidP="00432FC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сентябрь 201</w:t>
      </w:r>
      <w:r w:rsidR="00005AD3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432FC7" w:rsidRPr="00877151" w:rsidRDefault="00432FC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2233"/>
      </w:tblGrid>
      <w:tr w:rsidR="00050A2C" w:rsidRPr="00877151" w:rsidTr="0074569B">
        <w:tc>
          <w:tcPr>
            <w:tcW w:w="3190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ФИО</w:t>
            </w:r>
          </w:p>
        </w:tc>
        <w:tc>
          <w:tcPr>
            <w:tcW w:w="4148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2233" w:type="dxa"/>
          </w:tcPr>
          <w:p w:rsidR="00050A2C" w:rsidRPr="00877151" w:rsidRDefault="00050A2C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Год прохождения</w:t>
            </w:r>
          </w:p>
        </w:tc>
      </w:tr>
      <w:tr w:rsidR="00432FC7" w:rsidRPr="00877151" w:rsidTr="009F6BDE">
        <w:tc>
          <w:tcPr>
            <w:tcW w:w="9571" w:type="dxa"/>
            <w:gridSpan w:val="3"/>
          </w:tcPr>
          <w:p w:rsidR="00005AD3" w:rsidRDefault="00005AD3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FC7" w:rsidRDefault="00432FC7" w:rsidP="000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Руководители</w:t>
            </w:r>
          </w:p>
          <w:p w:rsidR="00005AD3" w:rsidRPr="00877151" w:rsidRDefault="00005AD3" w:rsidP="00432F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69B" w:rsidRPr="00877151" w:rsidTr="0074569B">
        <w:tc>
          <w:tcPr>
            <w:tcW w:w="3190" w:type="dxa"/>
            <w:vMerge w:val="restart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Заведующий –</w:t>
            </w:r>
          </w:p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Вейцман Евгения Александровна</w:t>
            </w: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Менеджер образования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432FC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образования».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управление образованием»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4569B" w:rsidRPr="00877151" w:rsidTr="0074569B">
        <w:tc>
          <w:tcPr>
            <w:tcW w:w="3190" w:type="dxa"/>
            <w:vMerge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74569B" w:rsidRPr="00877151" w:rsidRDefault="0074569B" w:rsidP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74569B" w:rsidRPr="00877151" w:rsidRDefault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432FC7" w:rsidRPr="00877151" w:rsidTr="007562D8">
        <w:tc>
          <w:tcPr>
            <w:tcW w:w="9571" w:type="dxa"/>
            <w:gridSpan w:val="3"/>
          </w:tcPr>
          <w:p w:rsidR="00005AD3" w:rsidRDefault="0000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2FC7" w:rsidRDefault="00432FC7" w:rsidP="000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  <w:p w:rsidR="00005AD3" w:rsidRPr="00877151" w:rsidRDefault="0000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естакова Светлана Викторовна</w:t>
            </w:r>
          </w:p>
        </w:tc>
        <w:tc>
          <w:tcPr>
            <w:tcW w:w="4148" w:type="dxa"/>
          </w:tcPr>
          <w:p w:rsidR="00005AD3" w:rsidRPr="00877151" w:rsidRDefault="00005AD3" w:rsidP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«Современные подходы к организации ДОУ» 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 w:rsidP="0005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обучения в ПГУ им. Шолом-Алейхема</w:t>
            </w:r>
          </w:p>
        </w:tc>
        <w:tc>
          <w:tcPr>
            <w:tcW w:w="2233" w:type="dxa"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B45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«ИКТ - компетентность педагога в условиях реализации ФГОС»</w:t>
            </w:r>
          </w:p>
        </w:tc>
        <w:tc>
          <w:tcPr>
            <w:tcW w:w="2233" w:type="dxa"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E56897">
        <w:trPr>
          <w:trHeight w:val="966"/>
        </w:trPr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2233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E56897">
        <w:trPr>
          <w:trHeight w:val="966"/>
        </w:trPr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Воспитатель - Воробьева Елена Петровна</w:t>
            </w:r>
          </w:p>
        </w:tc>
        <w:tc>
          <w:tcPr>
            <w:tcW w:w="4148" w:type="dxa"/>
          </w:tcPr>
          <w:p w:rsidR="00005AD3" w:rsidRPr="00877151" w:rsidRDefault="00005AD3" w:rsidP="0045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 w:rsidP="004544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«ИКТ - компетентность педагога в условиях реализации ФГОС»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Самаруха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ДО: условия реализации основной образовательной программы дошкольного образования (познавательное и речевое развитие)»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Гоголова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Вера Захаровна</w:t>
            </w: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«ИКТ - компетентность педагога в условиях реализации ФГОС»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Гоголова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образования».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</w:t>
            </w:r>
          </w:p>
        </w:tc>
        <w:tc>
          <w:tcPr>
            <w:tcW w:w="2233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005AD3">
        <w:trPr>
          <w:trHeight w:val="557"/>
        </w:trPr>
        <w:tc>
          <w:tcPr>
            <w:tcW w:w="3190" w:type="dxa"/>
            <w:vMerge w:val="restart"/>
          </w:tcPr>
          <w:p w:rsidR="00005AD3" w:rsidRPr="00877151" w:rsidRDefault="00005AD3" w:rsidP="006C29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Науменко Юлия Валерьевна</w:t>
            </w: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переподготовки</w:t>
            </w:r>
          </w:p>
        </w:tc>
        <w:tc>
          <w:tcPr>
            <w:tcW w:w="2233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005AD3" w:rsidRPr="00877151" w:rsidTr="00080130">
        <w:trPr>
          <w:trHeight w:val="966"/>
        </w:trPr>
        <w:tc>
          <w:tcPr>
            <w:tcW w:w="3190" w:type="dxa"/>
            <w:vMerge/>
          </w:tcPr>
          <w:p w:rsidR="00005AD3" w:rsidRPr="00877151" w:rsidRDefault="00005AD3" w:rsidP="006C292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– 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Шейко Оксана Викторовна </w:t>
            </w:r>
          </w:p>
        </w:tc>
        <w:tc>
          <w:tcPr>
            <w:tcW w:w="4148" w:type="dxa"/>
            <w:vAlign w:val="center"/>
          </w:tcPr>
          <w:p w:rsidR="00005AD3" w:rsidRPr="00877151" w:rsidRDefault="00005AD3" w:rsidP="00745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дошкольного образования»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Пирогова Людмила Сергеевна</w:t>
            </w:r>
          </w:p>
        </w:tc>
        <w:tc>
          <w:tcPr>
            <w:tcW w:w="4148" w:type="dxa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«Введение ФГОС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в ДОО ЕАО»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«ФГОС в условиях реализации ООП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- </w:t>
            </w:r>
            <w:proofErr w:type="gram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«Содержание и теория дошкольного образования в условиях внедрения ФГТ».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в условиях реализации основной образовательной программы дошкольного образования»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D51025">
        <w:trPr>
          <w:trHeight w:val="966"/>
        </w:trPr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– 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Геннадьевна</w:t>
            </w:r>
          </w:p>
        </w:tc>
        <w:tc>
          <w:tcPr>
            <w:tcW w:w="4148" w:type="dxa"/>
          </w:tcPr>
          <w:p w:rsidR="00005AD3" w:rsidRPr="00877151" w:rsidRDefault="00005AD3" w:rsidP="0034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ДО: условия реализации основной образовательной программы дошкольного образования (социально-коммуникативное и художественно-эстетическое развитие)»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D51025">
        <w:trPr>
          <w:trHeight w:val="966"/>
        </w:trPr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D51025">
        <w:trPr>
          <w:trHeight w:val="966"/>
        </w:trPr>
        <w:tc>
          <w:tcPr>
            <w:tcW w:w="3190" w:type="dxa"/>
            <w:vMerge w:val="restart"/>
          </w:tcPr>
          <w:p w:rsidR="00005AD3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Борисенко Елена Ивановна</w:t>
            </w:r>
          </w:p>
        </w:tc>
        <w:tc>
          <w:tcPr>
            <w:tcW w:w="4148" w:type="dxa"/>
          </w:tcPr>
          <w:p w:rsidR="00005AD3" w:rsidRDefault="00005AD3" w:rsidP="00345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«ФГОС в условиях реализации основной образовательной программы дошкольного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образования»</w:t>
            </w:r>
          </w:p>
        </w:tc>
        <w:tc>
          <w:tcPr>
            <w:tcW w:w="2233" w:type="dxa"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</w:tr>
      <w:tr w:rsidR="00005AD3" w:rsidRPr="00877151" w:rsidTr="00D51025">
        <w:trPr>
          <w:trHeight w:val="966"/>
        </w:trPr>
        <w:tc>
          <w:tcPr>
            <w:tcW w:w="3190" w:type="dxa"/>
            <w:vMerge/>
          </w:tcPr>
          <w:p w:rsidR="00005AD3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77151" w:rsidRPr="00877151" w:rsidTr="00D15CB9">
        <w:tc>
          <w:tcPr>
            <w:tcW w:w="9571" w:type="dxa"/>
            <w:gridSpan w:val="3"/>
          </w:tcPr>
          <w:p w:rsidR="00005AD3" w:rsidRDefault="0000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7151" w:rsidRDefault="00877151" w:rsidP="00005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b/>
                <w:sz w:val="28"/>
                <w:szCs w:val="28"/>
              </w:rPr>
              <w:t>Другие педагогические работники</w:t>
            </w:r>
          </w:p>
          <w:p w:rsidR="00005AD3" w:rsidRPr="00877151" w:rsidRDefault="00005A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Старший воспитатель -</w:t>
            </w:r>
          </w:p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Сапуга</w:t>
            </w:r>
            <w:proofErr w:type="spell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4148" w:type="dxa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«Основы управления ДОУ»</w:t>
            </w:r>
          </w:p>
        </w:tc>
        <w:tc>
          <w:tcPr>
            <w:tcW w:w="2233" w:type="dxa"/>
          </w:tcPr>
          <w:p w:rsidR="00005AD3" w:rsidRPr="00877151" w:rsidRDefault="00005AD3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управление образованием»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69B">
              <w:rPr>
                <w:rFonts w:ascii="Times New Roman" w:hAnsi="Times New Roman" w:cs="Times New Roman"/>
                <w:sz w:val="28"/>
                <w:szCs w:val="28"/>
              </w:rPr>
              <w:t>«Основы управления ДОУ. Введение в должность»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74569B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«Менеджмент в образовании»</w:t>
            </w:r>
          </w:p>
        </w:tc>
        <w:tc>
          <w:tcPr>
            <w:tcW w:w="2233" w:type="dxa"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74569B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методической работы в ДОО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005AD3">
        <w:trPr>
          <w:trHeight w:val="1272"/>
        </w:trPr>
        <w:tc>
          <w:tcPr>
            <w:tcW w:w="3190" w:type="dxa"/>
            <w:vMerge w:val="restart"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–  </w:t>
            </w:r>
          </w:p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Борисовна</w:t>
            </w:r>
          </w:p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6C2927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работы музыкальных руководителей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005AD3">
        <w:trPr>
          <w:trHeight w:val="1272"/>
        </w:trPr>
        <w:tc>
          <w:tcPr>
            <w:tcW w:w="3190" w:type="dxa"/>
            <w:vMerge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улгакова Оксана Сергеевна</w:t>
            </w:r>
          </w:p>
        </w:tc>
        <w:tc>
          <w:tcPr>
            <w:tcW w:w="4148" w:type="dxa"/>
          </w:tcPr>
          <w:p w:rsidR="00005AD3" w:rsidRPr="00345E59" w:rsidRDefault="00005AD3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59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речевого развития»</w:t>
            </w:r>
          </w:p>
        </w:tc>
        <w:tc>
          <w:tcPr>
            <w:tcW w:w="2233" w:type="dxa"/>
          </w:tcPr>
          <w:p w:rsidR="00005AD3" w:rsidRPr="00877151" w:rsidRDefault="00005AD3" w:rsidP="00454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345E59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59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345E59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работы учителя-логопеда в условиях введения и организации ФГОС ОО»</w:t>
            </w:r>
          </w:p>
        </w:tc>
        <w:tc>
          <w:tcPr>
            <w:tcW w:w="2233" w:type="dxa"/>
          </w:tcPr>
          <w:p w:rsidR="00005AD3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Default="00005AD3" w:rsidP="004544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помощи при несчастных случаях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</w:tr>
      <w:tr w:rsidR="00005AD3" w:rsidRPr="00877151" w:rsidTr="0074569B">
        <w:tc>
          <w:tcPr>
            <w:tcW w:w="3190" w:type="dxa"/>
            <w:vMerge w:val="restart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Учитель-логопед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ущенко Дина Владимировна</w:t>
            </w:r>
          </w:p>
        </w:tc>
        <w:tc>
          <w:tcPr>
            <w:tcW w:w="4148" w:type="dxa"/>
          </w:tcPr>
          <w:p w:rsidR="00005AD3" w:rsidRPr="00345E59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E59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речевого развития»</w:t>
            </w:r>
          </w:p>
        </w:tc>
        <w:tc>
          <w:tcPr>
            <w:tcW w:w="2233" w:type="dxa"/>
          </w:tcPr>
          <w:p w:rsidR="00005AD3" w:rsidRPr="00877151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51">
              <w:rPr>
                <w:rFonts w:ascii="Times New Roman" w:hAnsi="Times New Roman" w:cs="Times New Roman"/>
                <w:sz w:val="28"/>
                <w:szCs w:val="28"/>
              </w:rPr>
              <w:t>«ФГОС ДО в ДОО ЕАО»</w:t>
            </w:r>
          </w:p>
        </w:tc>
        <w:tc>
          <w:tcPr>
            <w:tcW w:w="2233" w:type="dxa"/>
          </w:tcPr>
          <w:p w:rsidR="00005AD3" w:rsidRPr="00877151" w:rsidRDefault="00005AD3" w:rsidP="00654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Pr="00345E59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организация работы учителя-логопеда в условиях введения и организации ФГОС ОО»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05AD3" w:rsidRPr="00877151" w:rsidTr="0074569B">
        <w:tc>
          <w:tcPr>
            <w:tcW w:w="3190" w:type="dxa"/>
            <w:vMerge/>
          </w:tcPr>
          <w:p w:rsidR="00005AD3" w:rsidRDefault="00005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помощи при несчастных случаях и неотложных состояниях, угрожающих жизни и здоровью учащихся»</w:t>
            </w:r>
          </w:p>
        </w:tc>
        <w:tc>
          <w:tcPr>
            <w:tcW w:w="2233" w:type="dxa"/>
          </w:tcPr>
          <w:p w:rsidR="00005AD3" w:rsidRDefault="00005AD3" w:rsidP="00253D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3A6923" w:rsidRDefault="003A6923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6C2927" w:rsidRDefault="006C2927">
      <w:pPr>
        <w:rPr>
          <w:rFonts w:ascii="Arial" w:eastAsia="Times New Roman" w:hAnsi="Arial" w:cs="Arial"/>
          <w:noProof/>
          <w:sz w:val="20"/>
          <w:szCs w:val="20"/>
          <w:lang w:eastAsia="ru-RU"/>
        </w:rPr>
      </w:pPr>
    </w:p>
    <w:p w:rsidR="006C2927" w:rsidRDefault="006C2927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6C2927" w:rsidRPr="006C2927" w:rsidRDefault="006C2927" w:rsidP="00005A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Заведующий МБДОУ «Детский сад № 11»                       Е. А. Вейцман</w:t>
      </w: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Default="00877151">
      <w:pPr>
        <w:rPr>
          <w:rFonts w:ascii="Times New Roman" w:hAnsi="Times New Roman" w:cs="Times New Roman"/>
          <w:sz w:val="28"/>
          <w:szCs w:val="28"/>
        </w:rPr>
      </w:pPr>
    </w:p>
    <w:p w:rsidR="00877151" w:rsidRPr="00877151" w:rsidRDefault="00877151" w:rsidP="00E25FE7">
      <w:pPr>
        <w:rPr>
          <w:rFonts w:ascii="Times New Roman" w:hAnsi="Times New Roman" w:cs="Times New Roman"/>
          <w:sz w:val="28"/>
          <w:szCs w:val="28"/>
        </w:rPr>
      </w:pPr>
    </w:p>
    <w:sectPr w:rsidR="00877151" w:rsidRPr="0087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C7"/>
    <w:rsid w:val="00005AD3"/>
    <w:rsid w:val="00050A2C"/>
    <w:rsid w:val="002F102E"/>
    <w:rsid w:val="00345E59"/>
    <w:rsid w:val="003A6923"/>
    <w:rsid w:val="00432FC7"/>
    <w:rsid w:val="00555C5C"/>
    <w:rsid w:val="006B0502"/>
    <w:rsid w:val="006C2927"/>
    <w:rsid w:val="0074569B"/>
    <w:rsid w:val="00854720"/>
    <w:rsid w:val="00877151"/>
    <w:rsid w:val="0099499C"/>
    <w:rsid w:val="00A34146"/>
    <w:rsid w:val="00B4500B"/>
    <w:rsid w:val="00E25FE7"/>
    <w:rsid w:val="00E5782F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F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C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5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D753-1E07-439F-A448-C1CC84A0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2017-10-23T04:51:00Z</cp:lastPrinted>
  <dcterms:created xsi:type="dcterms:W3CDTF">2016-02-09T00:03:00Z</dcterms:created>
  <dcterms:modified xsi:type="dcterms:W3CDTF">2017-10-23T04:51:00Z</dcterms:modified>
</cp:coreProperties>
</file>